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BD" w:rsidRDefault="00FB11CA" w:rsidP="00FB11CA">
      <w:pPr>
        <w:jc w:val="center"/>
        <w:rPr>
          <w:lang w:val="en-US"/>
        </w:rPr>
      </w:pPr>
      <w:proofErr w:type="spellStart"/>
      <w:r>
        <w:rPr>
          <w:lang w:val="en-US"/>
        </w:rPr>
        <w:t>ThunderCon</w:t>
      </w:r>
      <w:proofErr w:type="spellEnd"/>
      <w:r>
        <w:rPr>
          <w:lang w:val="en-US"/>
        </w:rPr>
        <w:t xml:space="preserve"> 2016 Registration Form</w:t>
      </w:r>
    </w:p>
    <w:p w:rsidR="00FB11CA" w:rsidRDefault="00FB11CA" w:rsidP="00FB11CA">
      <w:pPr>
        <w:jc w:val="center"/>
        <w:rPr>
          <w:lang w:val="en-US"/>
        </w:rPr>
      </w:pPr>
      <w:r>
        <w:rPr>
          <w:lang w:val="en-US"/>
        </w:rPr>
        <w:t>Please Fill out Completely</w:t>
      </w:r>
    </w:p>
    <w:p w:rsidR="00FB11CA" w:rsidRDefault="00FB11CA" w:rsidP="00FB11CA">
      <w:pPr>
        <w:rPr>
          <w:lang w:val="en-US"/>
        </w:rPr>
      </w:pPr>
    </w:p>
    <w:p w:rsidR="00FB11CA" w:rsidRDefault="00FB11CA" w:rsidP="00FB11CA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</w:t>
      </w:r>
    </w:p>
    <w:p w:rsidR="00FB11CA" w:rsidRDefault="00FB11CA" w:rsidP="00FB11CA">
      <w:pPr>
        <w:rPr>
          <w:lang w:val="en-US"/>
        </w:rPr>
      </w:pPr>
      <w:r>
        <w:rPr>
          <w:lang w:val="en-US"/>
        </w:rPr>
        <w:t>Email Address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FB11CA" w:rsidRDefault="00FB11CA" w:rsidP="00FB11CA">
      <w:pPr>
        <w:rPr>
          <w:lang w:val="en-US"/>
        </w:rPr>
      </w:pPr>
      <w:r>
        <w:rPr>
          <w:lang w:val="en-US"/>
        </w:rPr>
        <w:t>Phone Number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FB11CA" w:rsidRDefault="00FB11CA" w:rsidP="00FB11C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410"/>
      </w:tblGrid>
      <w:tr w:rsidR="00FB11CA" w:rsidTr="00FB11CA">
        <w:tc>
          <w:tcPr>
            <w:tcW w:w="2122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Passes</w:t>
            </w:r>
          </w:p>
        </w:tc>
        <w:tc>
          <w:tcPr>
            <w:tcW w:w="2693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2410" w:type="dxa"/>
          </w:tcPr>
          <w:p w:rsidR="00FB11CA" w:rsidRDefault="00FB11CA" w:rsidP="00FB11CA">
            <w:pPr>
              <w:rPr>
                <w:lang w:val="en-US"/>
              </w:rPr>
            </w:pPr>
            <w:r>
              <w:rPr>
                <w:lang w:val="en-US"/>
              </w:rPr>
              <w:t># of Passes</w:t>
            </w:r>
          </w:p>
        </w:tc>
      </w:tr>
      <w:tr w:rsidR="00FB11CA" w:rsidTr="00FB11CA">
        <w:tc>
          <w:tcPr>
            <w:tcW w:w="2122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 Weekend</w:t>
            </w:r>
          </w:p>
        </w:tc>
        <w:tc>
          <w:tcPr>
            <w:tcW w:w="2693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$40.00</w:t>
            </w:r>
          </w:p>
        </w:tc>
        <w:tc>
          <w:tcPr>
            <w:tcW w:w="2410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</w:p>
        </w:tc>
      </w:tr>
      <w:tr w:rsidR="00FB11CA" w:rsidTr="00FB11CA">
        <w:tc>
          <w:tcPr>
            <w:tcW w:w="2122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 Weekend</w:t>
            </w:r>
          </w:p>
        </w:tc>
        <w:tc>
          <w:tcPr>
            <w:tcW w:w="2693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$20.00</w:t>
            </w:r>
          </w:p>
        </w:tc>
        <w:tc>
          <w:tcPr>
            <w:tcW w:w="2410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</w:p>
        </w:tc>
      </w:tr>
      <w:tr w:rsidR="00FB11CA" w:rsidTr="00FB11CA">
        <w:tc>
          <w:tcPr>
            <w:tcW w:w="2122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Dark Only</w:t>
            </w:r>
          </w:p>
        </w:tc>
        <w:tc>
          <w:tcPr>
            <w:tcW w:w="2693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$10.00</w:t>
            </w:r>
          </w:p>
        </w:tc>
        <w:tc>
          <w:tcPr>
            <w:tcW w:w="2410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</w:p>
        </w:tc>
      </w:tr>
      <w:tr w:rsidR="00FB11CA" w:rsidTr="00FB11CA">
        <w:tc>
          <w:tcPr>
            <w:tcW w:w="2122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 Saturday</w:t>
            </w:r>
          </w:p>
        </w:tc>
        <w:tc>
          <w:tcPr>
            <w:tcW w:w="2693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$25.00</w:t>
            </w:r>
          </w:p>
        </w:tc>
        <w:tc>
          <w:tcPr>
            <w:tcW w:w="2410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</w:p>
        </w:tc>
      </w:tr>
      <w:tr w:rsidR="00FB11CA" w:rsidTr="00FB11CA">
        <w:tc>
          <w:tcPr>
            <w:tcW w:w="2122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 Sunday</w:t>
            </w:r>
          </w:p>
        </w:tc>
        <w:tc>
          <w:tcPr>
            <w:tcW w:w="2693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$20.00</w:t>
            </w:r>
          </w:p>
        </w:tc>
        <w:tc>
          <w:tcPr>
            <w:tcW w:w="2410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</w:p>
        </w:tc>
      </w:tr>
      <w:tr w:rsidR="00FB11CA" w:rsidTr="00FB11CA">
        <w:tc>
          <w:tcPr>
            <w:tcW w:w="2122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 Daily</w:t>
            </w:r>
          </w:p>
        </w:tc>
        <w:tc>
          <w:tcPr>
            <w:tcW w:w="2693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$10.00</w:t>
            </w:r>
          </w:p>
        </w:tc>
        <w:tc>
          <w:tcPr>
            <w:tcW w:w="2410" w:type="dxa"/>
          </w:tcPr>
          <w:p w:rsidR="00FB11CA" w:rsidRDefault="00FB11CA" w:rsidP="00FB11CA">
            <w:pPr>
              <w:jc w:val="center"/>
              <w:rPr>
                <w:lang w:val="en-US"/>
              </w:rPr>
            </w:pPr>
          </w:p>
        </w:tc>
      </w:tr>
    </w:tbl>
    <w:p w:rsidR="00FB11CA" w:rsidRDefault="00FB11CA" w:rsidP="00FB11CA">
      <w:pPr>
        <w:rPr>
          <w:lang w:val="en-US"/>
        </w:rPr>
      </w:pPr>
    </w:p>
    <w:p w:rsidR="00FB11CA" w:rsidRDefault="00FB11CA" w:rsidP="00FB11CA">
      <w:pPr>
        <w:rPr>
          <w:lang w:val="en-US"/>
        </w:rPr>
      </w:pPr>
      <w:r>
        <w:rPr>
          <w:lang w:val="en-US"/>
        </w:rPr>
        <w:t>Total Funds Enclosed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</w:t>
      </w:r>
    </w:p>
    <w:p w:rsidR="00FB11CA" w:rsidRDefault="00FB11CA" w:rsidP="00FB11CA">
      <w:pPr>
        <w:rPr>
          <w:lang w:val="en-US"/>
        </w:rPr>
      </w:pPr>
    </w:p>
    <w:p w:rsidR="00FB11CA" w:rsidRDefault="00FB11CA" w:rsidP="00FB11CA">
      <w:pPr>
        <w:rPr>
          <w:lang w:val="en-US"/>
        </w:rPr>
      </w:pPr>
      <w:r>
        <w:rPr>
          <w:lang w:val="en-US"/>
        </w:rPr>
        <w:t xml:space="preserve">Remember to sign the ledger at location drop off. Confirmation e-mails will be sent out the Sunday of your deposit and will act as an E-ticket for </w:t>
      </w:r>
      <w:proofErr w:type="spellStart"/>
      <w:r>
        <w:rPr>
          <w:lang w:val="en-US"/>
        </w:rPr>
        <w:t>ThunderCon</w:t>
      </w:r>
      <w:proofErr w:type="spellEnd"/>
      <w:r>
        <w:rPr>
          <w:lang w:val="en-US"/>
        </w:rPr>
        <w:t xml:space="preserve"> 2016. Please bring photo ID to Registration desk for pass pick up. Signing below is an agreement you understand the terms and should there be any questions, please contact information at </w:t>
      </w:r>
      <w:r w:rsidRPr="00FB11CA">
        <w:rPr>
          <w:lang w:val="en-US"/>
        </w:rPr>
        <w:t>Drew@thundercon.org</w:t>
      </w:r>
      <w:r>
        <w:rPr>
          <w:lang w:val="en-US"/>
        </w:rPr>
        <w:t xml:space="preserve"> should there be any</w:t>
      </w:r>
      <w:bookmarkStart w:id="0" w:name="_GoBack"/>
      <w:bookmarkEnd w:id="0"/>
      <w:r>
        <w:rPr>
          <w:lang w:val="en-US"/>
        </w:rPr>
        <w:t xml:space="preserve"> concern.</w:t>
      </w:r>
    </w:p>
    <w:p w:rsidR="00FB11CA" w:rsidRDefault="00FB11CA" w:rsidP="00FB11CA">
      <w:pPr>
        <w:rPr>
          <w:lang w:val="en-US"/>
        </w:rPr>
      </w:pPr>
    </w:p>
    <w:p w:rsidR="00FB11CA" w:rsidRPr="00FB11CA" w:rsidRDefault="00FB11CA" w:rsidP="00FB11CA">
      <w:pPr>
        <w:rPr>
          <w:lang w:val="en-US"/>
        </w:rPr>
      </w:pPr>
      <w:r>
        <w:rPr>
          <w:lang w:val="en-US"/>
        </w:rPr>
        <w:t>Signature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</w:t>
      </w:r>
    </w:p>
    <w:sectPr w:rsidR="00FB11CA" w:rsidRPr="00FB1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A"/>
    <w:rsid w:val="001A2EBD"/>
    <w:rsid w:val="00F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54DC7-8FFB-4CCA-895E-4156DDD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deckhard (Drew Eckhardt)</dc:creator>
  <cp:keywords/>
  <dc:description/>
  <cp:lastModifiedBy>deckhard (Drew Eckhardt)</cp:lastModifiedBy>
  <cp:revision>1</cp:revision>
  <cp:lastPrinted>2016-09-13T17:32:00Z</cp:lastPrinted>
  <dcterms:created xsi:type="dcterms:W3CDTF">2016-09-13T17:24:00Z</dcterms:created>
  <dcterms:modified xsi:type="dcterms:W3CDTF">2016-09-13T17:33:00Z</dcterms:modified>
</cp:coreProperties>
</file>